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541A" w:rsidRPr="00BE59CF" w:rsidRDefault="009B4A39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Name:</w:t>
      </w:r>
    </w:p>
    <w:p w:rsidR="000052B5" w:rsidRPr="00BE59CF" w:rsidRDefault="009B4A39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Institution:</w:t>
      </w:r>
      <w:bookmarkStart w:id="0" w:name="_GoBack"/>
      <w:bookmarkEnd w:id="0"/>
    </w:p>
    <w:p w:rsidR="000052B5" w:rsidRPr="00BE59CF" w:rsidRDefault="009B4A39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Lecturer:</w:t>
      </w:r>
    </w:p>
    <w:p w:rsidR="00BC2C11" w:rsidRPr="00BE59CF" w:rsidRDefault="009B4A39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Date:</w:t>
      </w:r>
    </w:p>
    <w:p w:rsidR="000052B5" w:rsidRDefault="009B4A39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The American Class System Pages 54-77, 96-98, 105-107, and over the Power Elite Lecturer</w:t>
      </w:r>
    </w:p>
    <w:p w:rsidR="00BE59CF" w:rsidRPr="00BE59CF" w:rsidRDefault="00BE59CF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1567F9" w:rsidRPr="00BE59CF" w:rsidRDefault="008A4F5A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  <w:highlight w:val="green"/>
        </w:rPr>
        <w:t>The explanation for</w:t>
      </w:r>
      <w:r w:rsidR="009B4A39"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 the growing social </w:t>
      </w:r>
      <w:r w:rsidRPr="00BE59CF">
        <w:rPr>
          <w:rFonts w:ascii="Times New Roman" w:hAnsi="Times New Roman" w:cs="Times New Roman"/>
          <w:sz w:val="24"/>
          <w:szCs w:val="24"/>
          <w:highlight w:val="green"/>
        </w:rPr>
        <w:t>inequality in the United States</w:t>
      </w:r>
    </w:p>
    <w:p w:rsidR="001567F9" w:rsidRPr="00BE59CF" w:rsidRDefault="009B4A39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The growing social inequality in the U.S has</w:t>
      </w:r>
      <w:r w:rsidR="0062734F" w:rsidRPr="00BE59CF">
        <w:rPr>
          <w:rFonts w:ascii="Times New Roman" w:hAnsi="Times New Roman" w:cs="Times New Roman"/>
          <w:sz w:val="24"/>
          <w:szCs w:val="24"/>
        </w:rPr>
        <w:t xml:space="preserve"> been because of </w:t>
      </w:r>
      <w:r w:rsidR="0062734F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social stratification or classes. It is identified that those in the upper level</w:t>
      </w:r>
      <w:r w:rsidR="002D637C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s of a stratification </w:t>
      </w:r>
      <w:r w:rsidR="0062734F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cla</w:t>
      </w:r>
      <w:r w:rsidR="008017FE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ss </w:t>
      </w:r>
      <w:r w:rsidR="0062734F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control most of </w:t>
      </w:r>
      <w:r w:rsidR="008017FE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the</w:t>
      </w:r>
      <w:r w:rsidR="002D637C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American </w:t>
      </w:r>
      <w:r w:rsidR="0062734F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society's desirables and the</w:t>
      </w:r>
      <w:r w:rsidR="00264103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y continue</w:t>
      </w:r>
      <w:r w:rsidR="002D637C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using their</w:t>
      </w:r>
      <w:r w:rsidR="0062734F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 xml:space="preserve"> monopoly to dominate others</w:t>
      </w:r>
      <w:r w:rsidR="002D637C" w:rsidRPr="00BE59CF">
        <w:rPr>
          <w:rFonts w:ascii="Times New Roman" w:hAnsi="Times New Roman" w:cs="Times New Roman"/>
          <w:spacing w:val="-2"/>
          <w:sz w:val="24"/>
          <w:szCs w:val="24"/>
          <w:shd w:val="clear" w:color="auto" w:fill="FFFFFF"/>
        </w:rPr>
        <w:t>.</w:t>
      </w:r>
    </w:p>
    <w:p w:rsidR="00B04DBF" w:rsidRPr="00BE59CF" w:rsidRDefault="009B4A39" w:rsidP="00BE59CF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  <w:highlight w:val="green"/>
        </w:rPr>
        <w:t>Two reasons why the social</w:t>
      </w:r>
      <w:r w:rsidR="002C5665"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 gap exists and why this </w:t>
      </w:r>
      <w:r w:rsidRPr="00BE59CF">
        <w:rPr>
          <w:rFonts w:ascii="Times New Roman" w:hAnsi="Times New Roman" w:cs="Times New Roman"/>
          <w:sz w:val="24"/>
          <w:szCs w:val="24"/>
          <w:highlight w:val="green"/>
        </w:rPr>
        <w:t>inequality is predicted to grow</w:t>
      </w:r>
      <w:r w:rsidR="002C5665"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</w:p>
    <w:p w:rsidR="00AD4FC1" w:rsidRPr="00BE59CF" w:rsidRDefault="009B4A39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>Social inequ</w:t>
      </w:r>
      <w:r w:rsidR="00264103" w:rsidRPr="00BE59CF">
        <w:rPr>
          <w:rFonts w:ascii="Times New Roman" w:hAnsi="Times New Roman" w:cs="Times New Roman"/>
          <w:sz w:val="24"/>
          <w:szCs w:val="24"/>
        </w:rPr>
        <w:t>ality exists and is predicted t</w:t>
      </w:r>
      <w:r w:rsidRPr="00BE59CF">
        <w:rPr>
          <w:rFonts w:ascii="Times New Roman" w:hAnsi="Times New Roman" w:cs="Times New Roman"/>
          <w:sz w:val="24"/>
          <w:szCs w:val="24"/>
        </w:rPr>
        <w:t>o grow because; first,</w:t>
      </w:r>
      <w:r w:rsidR="00264103" w:rsidRPr="00BE59CF">
        <w:rPr>
          <w:rFonts w:ascii="Times New Roman" w:hAnsi="Times New Roman" w:cs="Times New Roman"/>
          <w:sz w:val="24"/>
          <w:szCs w:val="24"/>
        </w:rPr>
        <w:t xml:space="preserve"> there is inequality in the distrib</w:t>
      </w:r>
      <w:r w:rsidRPr="00BE59CF">
        <w:rPr>
          <w:rFonts w:ascii="Times New Roman" w:hAnsi="Times New Roman" w:cs="Times New Roman"/>
          <w:sz w:val="24"/>
          <w:szCs w:val="24"/>
        </w:rPr>
        <w:t>ution of income</w:t>
      </w:r>
      <w:r w:rsidR="0089665F" w:rsidRPr="00BE59CF">
        <w:rPr>
          <w:rFonts w:ascii="Times New Roman" w:hAnsi="Times New Roman" w:cs="Times New Roman"/>
          <w:sz w:val="24"/>
          <w:szCs w:val="24"/>
        </w:rPr>
        <w:t xml:space="preserve"> based on ethnicity</w:t>
      </w:r>
      <w:r w:rsidRPr="00BE59CF">
        <w:rPr>
          <w:rFonts w:ascii="Times New Roman" w:hAnsi="Times New Roman" w:cs="Times New Roman"/>
          <w:sz w:val="24"/>
          <w:szCs w:val="24"/>
        </w:rPr>
        <w:t>;</w:t>
      </w:r>
      <w:r w:rsidR="00264103" w:rsidRPr="00BE59CF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89665F" w:rsidRPr="00BE59CF">
        <w:rPr>
          <w:rFonts w:ascii="Times New Roman" w:hAnsi="Times New Roman" w:cs="Times New Roman"/>
          <w:sz w:val="24"/>
          <w:szCs w:val="24"/>
        </w:rPr>
        <w:t>African Americans and Hispanic A</w:t>
      </w:r>
      <w:r w:rsidR="00A74401" w:rsidRPr="00BE59CF">
        <w:rPr>
          <w:rFonts w:ascii="Times New Roman" w:hAnsi="Times New Roman" w:cs="Times New Roman"/>
          <w:sz w:val="24"/>
          <w:szCs w:val="24"/>
        </w:rPr>
        <w:t>mericans, considerably rank Euro-Americans in family income, whereas, Asian American family income average tops them all</w:t>
      </w:r>
      <w:r w:rsidR="004E37E1" w:rsidRPr="00BE59CF">
        <w:rPr>
          <w:rFonts w:ascii="Times New Roman" w:hAnsi="Times New Roman" w:cs="Times New Roman"/>
          <w:sz w:val="24"/>
          <w:szCs w:val="24"/>
        </w:rPr>
        <w:t xml:space="preserve"> </w:t>
      </w:r>
      <w:r w:rsidR="004E37E1" w:rsidRPr="00A15F12">
        <w:rPr>
          <w:rFonts w:ascii="Times New Roman" w:hAnsi="Times New Roman" w:cs="Times New Roman"/>
          <w:sz w:val="24"/>
          <w:szCs w:val="24"/>
          <w:highlight w:val="yellow"/>
        </w:rPr>
        <w:t>(66</w:t>
      </w:r>
      <w:r w:rsidR="004E37E1" w:rsidRPr="00BE59CF">
        <w:rPr>
          <w:rFonts w:ascii="Times New Roman" w:hAnsi="Times New Roman" w:cs="Times New Roman"/>
          <w:sz w:val="24"/>
          <w:szCs w:val="24"/>
        </w:rPr>
        <w:t>)</w:t>
      </w:r>
      <w:r w:rsidR="00A74401" w:rsidRPr="00BE59CF">
        <w:rPr>
          <w:rFonts w:ascii="Times New Roman" w:hAnsi="Times New Roman" w:cs="Times New Roman"/>
          <w:sz w:val="24"/>
          <w:szCs w:val="24"/>
        </w:rPr>
        <w:t xml:space="preserve">. Second, </w:t>
      </w:r>
      <w:r w:rsidR="004719EA" w:rsidRPr="00BE59CF">
        <w:rPr>
          <w:rFonts w:ascii="Times New Roman" w:hAnsi="Times New Roman" w:cs="Times New Roman"/>
          <w:sz w:val="24"/>
          <w:szCs w:val="24"/>
        </w:rPr>
        <w:t xml:space="preserve">there is an inequitable distribution of wealth; </w:t>
      </w:r>
      <w:r w:rsidR="00451DD8" w:rsidRPr="00BE59CF">
        <w:rPr>
          <w:rFonts w:ascii="Times New Roman" w:hAnsi="Times New Roman" w:cs="Times New Roman"/>
          <w:sz w:val="24"/>
          <w:szCs w:val="24"/>
        </w:rPr>
        <w:t>there is a difference in wealth accumulation between t</w:t>
      </w:r>
      <w:r w:rsidR="00E51552" w:rsidRPr="00BE59CF">
        <w:rPr>
          <w:rFonts w:ascii="Times New Roman" w:hAnsi="Times New Roman" w:cs="Times New Roman"/>
          <w:sz w:val="24"/>
          <w:szCs w:val="24"/>
        </w:rPr>
        <w:t>hose at the very top, the super-</w:t>
      </w:r>
      <w:r w:rsidR="00451DD8" w:rsidRPr="00BE59CF">
        <w:rPr>
          <w:rFonts w:ascii="Times New Roman" w:hAnsi="Times New Roman" w:cs="Times New Roman"/>
          <w:sz w:val="24"/>
          <w:szCs w:val="24"/>
        </w:rPr>
        <w:t>rich</w:t>
      </w:r>
      <w:r w:rsidR="00E51552" w:rsidRPr="00BE59CF">
        <w:rPr>
          <w:rFonts w:ascii="Times New Roman" w:hAnsi="Times New Roman" w:cs="Times New Roman"/>
          <w:sz w:val="24"/>
          <w:szCs w:val="24"/>
        </w:rPr>
        <w:t xml:space="preserve">, and the bottom.  For instance, the wealthiest </w:t>
      </w:r>
      <w:r w:rsidR="006F280D" w:rsidRPr="00BE59CF">
        <w:rPr>
          <w:rFonts w:ascii="Times New Roman" w:hAnsi="Times New Roman" w:cs="Times New Roman"/>
          <w:sz w:val="24"/>
          <w:szCs w:val="24"/>
        </w:rPr>
        <w:t>1</w:t>
      </w:r>
      <w:r w:rsidR="00E51552" w:rsidRPr="00BE59CF">
        <w:rPr>
          <w:rFonts w:ascii="Times New Roman" w:hAnsi="Times New Roman" w:cs="Times New Roman"/>
          <w:sz w:val="24"/>
          <w:szCs w:val="24"/>
        </w:rPr>
        <w:t xml:space="preserve"> percent of households </w:t>
      </w:r>
      <w:proofErr w:type="gramStart"/>
      <w:r w:rsidR="006F280D" w:rsidRPr="00BE59CF">
        <w:rPr>
          <w:rFonts w:ascii="Times New Roman" w:hAnsi="Times New Roman" w:cs="Times New Roman"/>
          <w:sz w:val="24"/>
          <w:szCs w:val="24"/>
        </w:rPr>
        <w:t>average</w:t>
      </w:r>
      <w:proofErr w:type="gramEnd"/>
      <w:r w:rsidR="00AA116B" w:rsidRPr="00BE59CF">
        <w:rPr>
          <w:rFonts w:ascii="Times New Roman" w:hAnsi="Times New Roman" w:cs="Times New Roman"/>
          <w:sz w:val="24"/>
          <w:szCs w:val="24"/>
        </w:rPr>
        <w:t xml:space="preserve"> 225 times the wealth of the median household (</w:t>
      </w:r>
      <w:r w:rsidR="00AA116B" w:rsidRPr="00A15F12">
        <w:rPr>
          <w:rFonts w:ascii="Times New Roman" w:hAnsi="Times New Roman" w:cs="Times New Roman"/>
          <w:sz w:val="24"/>
          <w:szCs w:val="24"/>
          <w:highlight w:val="yellow"/>
        </w:rPr>
        <w:t>71</w:t>
      </w:r>
      <w:r w:rsidR="00AA116B" w:rsidRPr="00BE59CF">
        <w:rPr>
          <w:rFonts w:ascii="Times New Roman" w:hAnsi="Times New Roman" w:cs="Times New Roman"/>
          <w:sz w:val="24"/>
          <w:szCs w:val="24"/>
        </w:rPr>
        <w:t>)</w:t>
      </w:r>
    </w:p>
    <w:p w:rsidR="002C5665" w:rsidRPr="00BE59CF" w:rsidRDefault="009B4A39" w:rsidP="00BE59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  <w:highlight w:val="green"/>
        </w:rPr>
        <w:t>Showin</w:t>
      </w:r>
      <w:r w:rsidR="001336B8" w:rsidRPr="00BE59CF">
        <w:rPr>
          <w:rFonts w:ascii="Times New Roman" w:hAnsi="Times New Roman" w:cs="Times New Roman"/>
          <w:sz w:val="24"/>
          <w:szCs w:val="24"/>
          <w:highlight w:val="green"/>
        </w:rPr>
        <w:t>g</w:t>
      </w:r>
      <w:r w:rsidR="00C448DD"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 how the power elite leverages power over the government and society</w:t>
      </w:r>
      <w:r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 </w:t>
      </w:r>
      <w:r w:rsidR="001336B8"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based on </w:t>
      </w:r>
      <w:r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Mills power elite and </w:t>
      </w:r>
      <w:proofErr w:type="spellStart"/>
      <w:r w:rsidRPr="00BE59CF">
        <w:rPr>
          <w:rFonts w:ascii="Times New Roman" w:hAnsi="Times New Roman" w:cs="Times New Roman"/>
          <w:sz w:val="24"/>
          <w:szCs w:val="24"/>
          <w:highlight w:val="green"/>
        </w:rPr>
        <w:t>Domhoff’s</w:t>
      </w:r>
      <w:proofErr w:type="spellEnd"/>
      <w:r w:rsidRPr="00BE59CF">
        <w:rPr>
          <w:rFonts w:ascii="Times New Roman" w:hAnsi="Times New Roman" w:cs="Times New Roman"/>
          <w:sz w:val="24"/>
          <w:szCs w:val="24"/>
          <w:highlight w:val="green"/>
        </w:rPr>
        <w:t xml:space="preserve"> governing class</w:t>
      </w:r>
      <w:r w:rsidR="001336B8" w:rsidRPr="00BE59CF">
        <w:rPr>
          <w:rFonts w:ascii="Times New Roman" w:hAnsi="Times New Roman" w:cs="Times New Roman"/>
          <w:sz w:val="24"/>
          <w:szCs w:val="24"/>
        </w:rPr>
        <w:t>.</w:t>
      </w:r>
    </w:p>
    <w:p w:rsidR="00AA2848" w:rsidRPr="00BE59CF" w:rsidRDefault="009B4A39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02B58" w:rsidRPr="00BE59CF">
        <w:rPr>
          <w:rFonts w:ascii="Times New Roman" w:hAnsi="Times New Roman" w:cs="Times New Roman"/>
          <w:sz w:val="24"/>
          <w:szCs w:val="24"/>
        </w:rPr>
        <w:t>(</w:t>
      </w:r>
      <w:r w:rsidR="00EB3003" w:rsidRPr="00BE59CF">
        <w:rPr>
          <w:rFonts w:ascii="Times New Roman" w:hAnsi="Times New Roman" w:cs="Times New Roman"/>
          <w:sz w:val="24"/>
          <w:szCs w:val="24"/>
        </w:rPr>
        <w:t>Mills</w:t>
      </w:r>
      <w:r w:rsidR="00302B58" w:rsidRPr="00BE59CF">
        <w:rPr>
          <w:rFonts w:ascii="Times New Roman" w:hAnsi="Times New Roman" w:cs="Times New Roman"/>
          <w:sz w:val="24"/>
          <w:szCs w:val="24"/>
        </w:rPr>
        <w:t>)</w:t>
      </w:r>
      <w:r w:rsidR="00EB3003" w:rsidRPr="00BE59CF">
        <w:rPr>
          <w:rFonts w:ascii="Times New Roman" w:hAnsi="Times New Roman" w:cs="Times New Roman"/>
          <w:sz w:val="24"/>
          <w:szCs w:val="24"/>
        </w:rPr>
        <w:t>, the power elite’s similar societal characteristics yielded them great influence</w:t>
      </w:r>
      <w:r w:rsidR="006B47A1" w:rsidRPr="00BE59CF">
        <w:rPr>
          <w:rFonts w:ascii="Times New Roman" w:hAnsi="Times New Roman" w:cs="Times New Roman"/>
          <w:sz w:val="24"/>
          <w:szCs w:val="24"/>
        </w:rPr>
        <w:t xml:space="preserve">, strengthening the </w:t>
      </w:r>
      <w:r w:rsidR="006B47A1" w:rsidRPr="00A15F12">
        <w:rPr>
          <w:rFonts w:ascii="Times New Roman" w:hAnsi="Times New Roman" w:cs="Times New Roman"/>
          <w:sz w:val="24"/>
          <w:szCs w:val="24"/>
        </w:rPr>
        <w:t xml:space="preserve">social and </w:t>
      </w:r>
      <w:r w:rsidR="00A03A94" w:rsidRPr="00A15F12">
        <w:rPr>
          <w:rFonts w:ascii="Times New Roman" w:hAnsi="Times New Roman" w:cs="Times New Roman"/>
          <w:sz w:val="24"/>
          <w:szCs w:val="24"/>
        </w:rPr>
        <w:t>psychological orientations that eventually wield</w:t>
      </w:r>
      <w:r w:rsidR="006B47A1" w:rsidRPr="00A15F12">
        <w:rPr>
          <w:rFonts w:ascii="Times New Roman" w:hAnsi="Times New Roman" w:cs="Times New Roman"/>
          <w:sz w:val="24"/>
          <w:szCs w:val="24"/>
        </w:rPr>
        <w:t xml:space="preserve"> them power over the government</w:t>
      </w:r>
      <w:r w:rsidR="00125A0F" w:rsidRPr="00A15F12">
        <w:rPr>
          <w:rFonts w:ascii="Times New Roman" w:hAnsi="Times New Roman" w:cs="Times New Roman"/>
          <w:sz w:val="24"/>
          <w:szCs w:val="24"/>
        </w:rPr>
        <w:t xml:space="preserve"> (</w:t>
      </w:r>
      <w:r w:rsidR="00125A0F" w:rsidRPr="00A15F12">
        <w:rPr>
          <w:rFonts w:ascii="Times New Roman" w:hAnsi="Times New Roman" w:cs="Times New Roman"/>
          <w:sz w:val="24"/>
          <w:szCs w:val="24"/>
          <w:highlight w:val="cyan"/>
        </w:rPr>
        <w:t>96</w:t>
      </w:r>
      <w:r w:rsidR="00125A0F" w:rsidRPr="00A15F12">
        <w:rPr>
          <w:rFonts w:ascii="Times New Roman" w:hAnsi="Times New Roman" w:cs="Times New Roman"/>
          <w:sz w:val="24"/>
          <w:szCs w:val="24"/>
        </w:rPr>
        <w:t>)</w:t>
      </w:r>
      <w:r w:rsidR="006B47A1" w:rsidRPr="00A15F12">
        <w:rPr>
          <w:rFonts w:ascii="Times New Roman" w:hAnsi="Times New Roman" w:cs="Times New Roman"/>
          <w:sz w:val="24"/>
          <w:szCs w:val="24"/>
        </w:rPr>
        <w:t>.</w:t>
      </w:r>
      <w:r w:rsidR="006B47A1" w:rsidRPr="00BE59CF">
        <w:rPr>
          <w:rFonts w:ascii="Times New Roman" w:hAnsi="Times New Roman" w:cs="Times New Roman"/>
          <w:sz w:val="24"/>
          <w:szCs w:val="24"/>
        </w:rPr>
        <w:t xml:space="preserve"> </w:t>
      </w:r>
      <w:r w:rsidR="00125A0F" w:rsidRPr="00BE59CF">
        <w:rPr>
          <w:rFonts w:ascii="Times New Roman" w:hAnsi="Times New Roman" w:cs="Times New Roman"/>
          <w:sz w:val="24"/>
          <w:szCs w:val="24"/>
        </w:rPr>
        <w:t xml:space="preserve"> Secondly, </w:t>
      </w:r>
      <w:r w:rsidR="00F5661B" w:rsidRPr="00BE59C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BE59CF">
        <w:rPr>
          <w:rFonts w:ascii="Times New Roman" w:hAnsi="Times New Roman" w:cs="Times New Roman"/>
          <w:sz w:val="24"/>
          <w:szCs w:val="24"/>
        </w:rPr>
        <w:t>Domhoff</w:t>
      </w:r>
      <w:proofErr w:type="spellEnd"/>
      <w:r w:rsidR="007B61C0" w:rsidRPr="00BE59CF">
        <w:rPr>
          <w:rFonts w:ascii="Times New Roman" w:hAnsi="Times New Roman" w:cs="Times New Roman"/>
          <w:sz w:val="24"/>
          <w:szCs w:val="24"/>
        </w:rPr>
        <w:t>)</w:t>
      </w:r>
      <w:r w:rsidRPr="00BE59CF">
        <w:rPr>
          <w:rFonts w:ascii="Times New Roman" w:hAnsi="Times New Roman" w:cs="Times New Roman"/>
          <w:sz w:val="24"/>
          <w:szCs w:val="24"/>
        </w:rPr>
        <w:t xml:space="preserve"> power elite leverages power over th</w:t>
      </w:r>
      <w:r w:rsidR="00312EDD" w:rsidRPr="00BE59CF">
        <w:rPr>
          <w:rFonts w:ascii="Times New Roman" w:hAnsi="Times New Roman" w:cs="Times New Roman"/>
          <w:sz w:val="24"/>
          <w:szCs w:val="24"/>
        </w:rPr>
        <w:t xml:space="preserve">e </w:t>
      </w:r>
      <w:r w:rsidR="00312EDD" w:rsidRPr="00BE59CF">
        <w:rPr>
          <w:rFonts w:ascii="Times New Roman" w:hAnsi="Times New Roman" w:cs="Times New Roman"/>
          <w:sz w:val="24"/>
          <w:szCs w:val="24"/>
        </w:rPr>
        <w:lastRenderedPageBreak/>
        <w:t>government and society based on their social nature</w:t>
      </w:r>
      <w:r w:rsidR="00125A0F" w:rsidRPr="00BE59CF">
        <w:rPr>
          <w:rFonts w:ascii="Times New Roman" w:hAnsi="Times New Roman" w:cs="Times New Roman"/>
          <w:sz w:val="24"/>
          <w:szCs w:val="24"/>
        </w:rPr>
        <w:t xml:space="preserve"> </w:t>
      </w:r>
      <w:r w:rsidR="00312EDD" w:rsidRPr="00BE59CF">
        <w:rPr>
          <w:rFonts w:ascii="Times New Roman" w:hAnsi="Times New Roman" w:cs="Times New Roman"/>
          <w:sz w:val="24"/>
          <w:szCs w:val="24"/>
        </w:rPr>
        <w:t xml:space="preserve">of the </w:t>
      </w:r>
      <w:r w:rsidR="00125A0F" w:rsidRPr="00BE59CF">
        <w:rPr>
          <w:rFonts w:ascii="Times New Roman" w:hAnsi="Times New Roman" w:cs="Times New Roman"/>
          <w:sz w:val="24"/>
          <w:szCs w:val="24"/>
        </w:rPr>
        <w:t>dominant</w:t>
      </w:r>
      <w:r w:rsidR="00312EDD" w:rsidRPr="00BE59CF">
        <w:rPr>
          <w:rFonts w:ascii="Times New Roman" w:hAnsi="Times New Roman" w:cs="Times New Roman"/>
          <w:sz w:val="24"/>
          <w:szCs w:val="24"/>
        </w:rPr>
        <w:t xml:space="preserve"> corporate </w:t>
      </w:r>
      <w:r w:rsidR="00125A0F" w:rsidRPr="00BE59CF">
        <w:rPr>
          <w:rFonts w:ascii="Times New Roman" w:hAnsi="Times New Roman" w:cs="Times New Roman"/>
          <w:sz w:val="24"/>
          <w:szCs w:val="24"/>
        </w:rPr>
        <w:t>ownership;</w:t>
      </w:r>
      <w:r w:rsidR="001A3C59" w:rsidRPr="00BE59CF">
        <w:rPr>
          <w:rFonts w:ascii="Times New Roman" w:hAnsi="Times New Roman" w:cs="Times New Roman"/>
          <w:sz w:val="24"/>
          <w:szCs w:val="24"/>
        </w:rPr>
        <w:t xml:space="preserve"> hence through consolidation of </w:t>
      </w:r>
      <w:r w:rsidR="009B1DC9" w:rsidRPr="00BE59CF">
        <w:rPr>
          <w:rFonts w:ascii="Times New Roman" w:hAnsi="Times New Roman" w:cs="Times New Roman"/>
          <w:sz w:val="24"/>
          <w:szCs w:val="24"/>
        </w:rPr>
        <w:t xml:space="preserve">purpose, they effectively control the power </w:t>
      </w:r>
      <w:r w:rsidR="00125A0F" w:rsidRPr="00BE59CF">
        <w:rPr>
          <w:rFonts w:ascii="Times New Roman" w:hAnsi="Times New Roman" w:cs="Times New Roman"/>
          <w:sz w:val="24"/>
          <w:szCs w:val="24"/>
        </w:rPr>
        <w:t>process</w:t>
      </w:r>
      <w:r w:rsidR="009B1DC9" w:rsidRPr="00BE59CF">
        <w:rPr>
          <w:rFonts w:ascii="Times New Roman" w:hAnsi="Times New Roman" w:cs="Times New Roman"/>
          <w:sz w:val="24"/>
          <w:szCs w:val="24"/>
        </w:rPr>
        <w:t xml:space="preserve">. Thirdly, </w:t>
      </w:r>
      <w:r w:rsidR="00C31A6A" w:rsidRPr="00BE59CF">
        <w:rPr>
          <w:rFonts w:ascii="Times New Roman" w:hAnsi="Times New Roman" w:cs="Times New Roman"/>
          <w:sz w:val="24"/>
          <w:szCs w:val="24"/>
        </w:rPr>
        <w:t xml:space="preserve">power elites; the corporate rich often </w:t>
      </w:r>
      <w:r w:rsidR="008D0955" w:rsidRPr="00BE59CF">
        <w:rPr>
          <w:rFonts w:ascii="Times New Roman" w:hAnsi="Times New Roman" w:cs="Times New Roman"/>
          <w:sz w:val="24"/>
          <w:szCs w:val="24"/>
        </w:rPr>
        <w:t>sponsors a network of policy-formation groups and think tanks that s</w:t>
      </w:r>
      <w:r w:rsidR="00A03A94" w:rsidRPr="00BE59CF">
        <w:rPr>
          <w:rFonts w:ascii="Times New Roman" w:hAnsi="Times New Roman" w:cs="Times New Roman"/>
          <w:sz w:val="24"/>
          <w:szCs w:val="24"/>
        </w:rPr>
        <w:t>t</w:t>
      </w:r>
      <w:r w:rsidR="008D0955" w:rsidRPr="00BE59CF">
        <w:rPr>
          <w:rFonts w:ascii="Times New Roman" w:hAnsi="Times New Roman" w:cs="Times New Roman"/>
          <w:sz w:val="24"/>
          <w:szCs w:val="24"/>
        </w:rPr>
        <w:t>rongly influence government policy</w:t>
      </w:r>
      <w:r w:rsidR="007B61C0" w:rsidRPr="00BE59CF">
        <w:rPr>
          <w:rFonts w:ascii="Times New Roman" w:hAnsi="Times New Roman" w:cs="Times New Roman"/>
          <w:sz w:val="24"/>
          <w:szCs w:val="24"/>
        </w:rPr>
        <w:t xml:space="preserve"> (</w:t>
      </w:r>
      <w:r w:rsidR="007B61C0" w:rsidRPr="00A15F12">
        <w:rPr>
          <w:rFonts w:ascii="Times New Roman" w:hAnsi="Times New Roman" w:cs="Times New Roman"/>
          <w:sz w:val="24"/>
          <w:szCs w:val="24"/>
          <w:highlight w:val="cyan"/>
        </w:rPr>
        <w:t>97</w:t>
      </w:r>
      <w:r w:rsidR="007B61C0" w:rsidRPr="00BE59CF">
        <w:rPr>
          <w:rFonts w:ascii="Times New Roman" w:hAnsi="Times New Roman" w:cs="Times New Roman"/>
          <w:sz w:val="24"/>
          <w:szCs w:val="24"/>
        </w:rPr>
        <w:t>)</w:t>
      </w:r>
      <w:r w:rsidR="008D0955" w:rsidRPr="00BE59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448DD" w:rsidRPr="00BE59CF" w:rsidRDefault="009B4A39" w:rsidP="00BE59CF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BE59CF">
        <w:rPr>
          <w:rFonts w:ascii="Times New Roman" w:hAnsi="Times New Roman" w:cs="Times New Roman"/>
          <w:sz w:val="24"/>
          <w:szCs w:val="24"/>
          <w:highlight w:val="green"/>
        </w:rPr>
        <w:t>Talk:http</w:t>
      </w:r>
      <w:proofErr w:type="spellEnd"/>
      <w:r w:rsidRPr="00BE59CF">
        <w:rPr>
          <w:rFonts w:ascii="Times New Roman" w:hAnsi="Times New Roman" w:cs="Times New Roman"/>
          <w:sz w:val="24"/>
          <w:szCs w:val="24"/>
          <w:highlight w:val="green"/>
        </w:rPr>
        <w:t>//www.ted.com/talks/Richard_</w:t>
      </w:r>
      <w:r w:rsidR="00725F43" w:rsidRPr="00BE59CF">
        <w:rPr>
          <w:rFonts w:ascii="Times New Roman" w:hAnsi="Times New Roman" w:cs="Times New Roman"/>
          <w:sz w:val="24"/>
          <w:szCs w:val="24"/>
          <w:highlight w:val="green"/>
        </w:rPr>
        <w:t>wilkinson.html</w:t>
      </w:r>
    </w:p>
    <w:p w:rsidR="00172C4C" w:rsidRDefault="009B4A39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59CF">
        <w:rPr>
          <w:rFonts w:ascii="Times New Roman" w:hAnsi="Times New Roman" w:cs="Times New Roman"/>
          <w:sz w:val="24"/>
          <w:szCs w:val="24"/>
        </w:rPr>
        <w:t>In</w:t>
      </w:r>
      <w:r w:rsidR="00725F43" w:rsidRPr="00BE59CF">
        <w:rPr>
          <w:rFonts w:ascii="Times New Roman" w:hAnsi="Times New Roman" w:cs="Times New Roman"/>
          <w:sz w:val="24"/>
          <w:szCs w:val="24"/>
        </w:rPr>
        <w:t xml:space="preserve"> a society wh</w:t>
      </w:r>
      <w:r w:rsidRPr="00BE59CF">
        <w:rPr>
          <w:rFonts w:ascii="Times New Roman" w:hAnsi="Times New Roman" w:cs="Times New Roman"/>
          <w:sz w:val="24"/>
          <w:szCs w:val="24"/>
        </w:rPr>
        <w:t>ere</w:t>
      </w:r>
      <w:r w:rsidR="007C39D2" w:rsidRPr="00BE59CF">
        <w:rPr>
          <w:rFonts w:ascii="Times New Roman" w:hAnsi="Times New Roman" w:cs="Times New Roman"/>
          <w:sz w:val="24"/>
          <w:szCs w:val="24"/>
        </w:rPr>
        <w:t xml:space="preserve"> there is too much inequality</w:t>
      </w:r>
      <w:r w:rsidR="00C57FF8" w:rsidRPr="00BE59CF">
        <w:rPr>
          <w:rFonts w:ascii="Times New Roman" w:hAnsi="Times New Roman" w:cs="Times New Roman"/>
          <w:sz w:val="24"/>
          <w:szCs w:val="24"/>
        </w:rPr>
        <w:t xml:space="preserve"> between wealthy and poor; 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exists detrimental </w:t>
      </w:r>
      <w:r w:rsidR="007C39D2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 effects on health, lifespan, 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well as </w:t>
      </w:r>
      <w:r w:rsidR="007C39D2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such basic values as trust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6F280D" w:rsidRPr="00BE59CF">
        <w:rPr>
          <w:rFonts w:ascii="Times New Roman" w:hAnsi="Times New Roman" w:cs="Times New Roman"/>
          <w:sz w:val="24"/>
          <w:szCs w:val="24"/>
        </w:rPr>
        <w:t xml:space="preserve"> </w:t>
      </w:r>
      <w:r w:rsidRPr="00BE59CF">
        <w:rPr>
          <w:rFonts w:ascii="Times New Roman" w:hAnsi="Times New Roman" w:cs="Times New Roman"/>
          <w:sz w:val="24"/>
          <w:szCs w:val="24"/>
        </w:rPr>
        <w:t xml:space="preserve">To fix poverty resulting from income inequalities, </w:t>
      </w:r>
      <w:r w:rsidR="001F3AF2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(</w:t>
      </w:r>
      <w:r w:rsidR="001F3AF2" w:rsidRPr="00BE59CF">
        <w:rPr>
          <w:rFonts w:ascii="Times New Roman" w:hAnsi="Times New Roman" w:cs="Times New Roman"/>
          <w:sz w:val="24"/>
          <w:szCs w:val="24"/>
        </w:rPr>
        <w:t>Wilkinson) proposes constraining of income</w:t>
      </w:r>
      <w:r w:rsidR="005416D4" w:rsidRPr="00BE59CF">
        <w:rPr>
          <w:rFonts w:ascii="Times New Roman" w:hAnsi="Times New Roman" w:cs="Times New Roman"/>
          <w:sz w:val="24"/>
          <w:szCs w:val="24"/>
        </w:rPr>
        <w:t xml:space="preserve"> especially the </w:t>
      </w:r>
      <w:r w:rsidR="005416D4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bonus culture incomes at the top</w:t>
      </w:r>
      <w:r w:rsidR="0057416F" w:rsidRPr="00BE59CF">
        <w:rPr>
          <w:rFonts w:ascii="Times New Roman" w:hAnsi="Times New Roman" w:cs="Times New Roman"/>
          <w:sz w:val="24"/>
          <w:szCs w:val="24"/>
        </w:rPr>
        <w:t xml:space="preserve">. By striking a balance 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the post-tax things and the pre-tax things</w:t>
      </w:r>
      <w:r w:rsidR="0057416F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differences in incomes between </w:t>
      </w:r>
      <w:r w:rsidR="00D26EDC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whole societies 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can</w:t>
      </w:r>
      <w:r w:rsidR="004E7632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lead to 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improve</w:t>
      </w:r>
      <w:r w:rsidR="004E7632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ment of</w:t>
      </w: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real quality of human life</w:t>
      </w:r>
      <w:r w:rsidR="004E7632"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E3836" w:rsidRPr="00BE59CF" w:rsidRDefault="009E3836" w:rsidP="00BE59CF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1336B8" w:rsidRPr="00BE59CF" w:rsidRDefault="001336B8" w:rsidP="00BE59CF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336B8" w:rsidRPr="00BE59CF" w:rsidRDefault="009B4A39" w:rsidP="00BE59CF">
      <w:pPr>
        <w:shd w:val="clear" w:color="auto" w:fill="FFFFFF"/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E59CF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Works Cited</w:t>
      </w:r>
    </w:p>
    <w:p w:rsidR="002C2920" w:rsidRPr="00BE59CF" w:rsidRDefault="009B4A39" w:rsidP="00BE59CF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Domhoff</w:t>
      </w:r>
      <w:proofErr w:type="spellEnd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G. William. </w:t>
      </w:r>
      <w:proofErr w:type="gramStart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"Wealth, income, and power."</w:t>
      </w:r>
      <w:proofErr w:type="gramEnd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(2011).</w:t>
      </w:r>
    </w:p>
    <w:p w:rsidR="002C2920" w:rsidRPr="00BE59CF" w:rsidRDefault="009B4A39" w:rsidP="00BE59CF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Mills, C. Wright. </w:t>
      </w:r>
      <w:proofErr w:type="gramStart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"The power elite [1956]."</w:t>
      </w:r>
      <w:proofErr w:type="gramEnd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proofErr w:type="gramStart"/>
      <w:r w:rsidRPr="00BE59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New York</w:t>
      </w:r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(1981).</w:t>
      </w:r>
      <w:proofErr w:type="gramEnd"/>
    </w:p>
    <w:p w:rsidR="002C2920" w:rsidRPr="00BE59CF" w:rsidRDefault="009B4A39" w:rsidP="00BE59CF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Wilkinson, Richard. "How economic inequality harms societies." </w:t>
      </w:r>
      <w:r w:rsidRPr="00BE59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TED Talk, http://ted. com/talks/</w:t>
      </w:r>
      <w:proofErr w:type="spellStart"/>
      <w:r w:rsidRPr="00BE59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richard_</w:t>
      </w:r>
      <w:proofErr w:type="gramStart"/>
      <w:r w:rsidRPr="00BE59C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wilkinson</w:t>
      </w:r>
      <w:proofErr w:type="spellEnd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proofErr w:type="gramEnd"/>
      <w:r w:rsidRPr="00BE59C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2011).</w:t>
      </w:r>
    </w:p>
    <w:sectPr w:rsidR="002C2920" w:rsidRPr="00BE59C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FAE" w:rsidRDefault="001E6FAE">
      <w:pPr>
        <w:spacing w:after="0" w:line="240" w:lineRule="auto"/>
      </w:pPr>
      <w:r>
        <w:separator/>
      </w:r>
    </w:p>
  </w:endnote>
  <w:endnote w:type="continuationSeparator" w:id="0">
    <w:p w:rsidR="001E6FAE" w:rsidRDefault="001E6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FAE" w:rsidRDefault="001E6FAE">
      <w:pPr>
        <w:spacing w:after="0" w:line="240" w:lineRule="auto"/>
      </w:pPr>
      <w:r>
        <w:separator/>
      </w:r>
    </w:p>
  </w:footnote>
  <w:footnote w:type="continuationSeparator" w:id="0">
    <w:p w:rsidR="001E6FAE" w:rsidRDefault="001E6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4A39" w:rsidRPr="00C0541A" w:rsidRDefault="009B4A39">
    <w:pPr>
      <w:pStyle w:val="Header"/>
      <w:jc w:val="right"/>
      <w:rPr>
        <w:rFonts w:ascii="Times New Roman" w:hAnsi="Times New Roman" w:cs="Times New Roman"/>
        <w:sz w:val="24"/>
      </w:rPr>
    </w:pPr>
    <w:r w:rsidRPr="00C0541A">
      <w:rPr>
        <w:rFonts w:ascii="Times New Roman" w:hAnsi="Times New Roman" w:cs="Times New Roman"/>
        <w:sz w:val="24"/>
      </w:rPr>
      <w:t xml:space="preserve">Surname </w:t>
    </w:r>
    <w:sdt>
      <w:sdtPr>
        <w:rPr>
          <w:rFonts w:ascii="Times New Roman" w:hAnsi="Times New Roman" w:cs="Times New Roman"/>
          <w:sz w:val="24"/>
        </w:rPr>
        <w:id w:val="-201390518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0541A">
          <w:rPr>
            <w:rFonts w:ascii="Times New Roman" w:hAnsi="Times New Roman" w:cs="Times New Roman"/>
            <w:sz w:val="24"/>
          </w:rPr>
          <w:fldChar w:fldCharType="begin"/>
        </w:r>
        <w:r w:rsidRPr="00C0541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0541A">
          <w:rPr>
            <w:rFonts w:ascii="Times New Roman" w:hAnsi="Times New Roman" w:cs="Times New Roman"/>
            <w:sz w:val="24"/>
          </w:rPr>
          <w:fldChar w:fldCharType="separate"/>
        </w:r>
        <w:r w:rsidR="009E3836">
          <w:rPr>
            <w:rFonts w:ascii="Times New Roman" w:hAnsi="Times New Roman" w:cs="Times New Roman"/>
            <w:noProof/>
            <w:sz w:val="24"/>
          </w:rPr>
          <w:t>1</w:t>
        </w:r>
        <w:r w:rsidRPr="00C0541A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9B4A39" w:rsidRPr="00C0541A" w:rsidRDefault="009B4A39">
    <w:pPr>
      <w:pStyle w:val="Header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DBF"/>
    <w:rsid w:val="000052B5"/>
    <w:rsid w:val="00062503"/>
    <w:rsid w:val="001048C9"/>
    <w:rsid w:val="00125A0F"/>
    <w:rsid w:val="001336B8"/>
    <w:rsid w:val="001567F9"/>
    <w:rsid w:val="00172C4C"/>
    <w:rsid w:val="001A3C59"/>
    <w:rsid w:val="001E6FAE"/>
    <w:rsid w:val="001F3AF2"/>
    <w:rsid w:val="002368E5"/>
    <w:rsid w:val="00264103"/>
    <w:rsid w:val="002C2920"/>
    <w:rsid w:val="002C5665"/>
    <w:rsid w:val="002D637C"/>
    <w:rsid w:val="00302B58"/>
    <w:rsid w:val="00312EDD"/>
    <w:rsid w:val="003735FA"/>
    <w:rsid w:val="003D7652"/>
    <w:rsid w:val="00423B29"/>
    <w:rsid w:val="00451DD8"/>
    <w:rsid w:val="004719EA"/>
    <w:rsid w:val="004B753A"/>
    <w:rsid w:val="004E37E1"/>
    <w:rsid w:val="004E7632"/>
    <w:rsid w:val="005416D4"/>
    <w:rsid w:val="0057416F"/>
    <w:rsid w:val="00606E18"/>
    <w:rsid w:val="006077CE"/>
    <w:rsid w:val="0062734F"/>
    <w:rsid w:val="00691FB7"/>
    <w:rsid w:val="006B47A1"/>
    <w:rsid w:val="006F280D"/>
    <w:rsid w:val="00725F43"/>
    <w:rsid w:val="00727F3F"/>
    <w:rsid w:val="007750D4"/>
    <w:rsid w:val="00794E25"/>
    <w:rsid w:val="007B61C0"/>
    <w:rsid w:val="007C39D2"/>
    <w:rsid w:val="008017FE"/>
    <w:rsid w:val="0089665F"/>
    <w:rsid w:val="008A4F5A"/>
    <w:rsid w:val="008D0955"/>
    <w:rsid w:val="009B1DC9"/>
    <w:rsid w:val="009B4A39"/>
    <w:rsid w:val="009D73D7"/>
    <w:rsid w:val="009E3836"/>
    <w:rsid w:val="00A03A94"/>
    <w:rsid w:val="00A15F12"/>
    <w:rsid w:val="00A74401"/>
    <w:rsid w:val="00AA116B"/>
    <w:rsid w:val="00AA2848"/>
    <w:rsid w:val="00AD4FC1"/>
    <w:rsid w:val="00B04DBF"/>
    <w:rsid w:val="00BC2C11"/>
    <w:rsid w:val="00BD0847"/>
    <w:rsid w:val="00BE59CF"/>
    <w:rsid w:val="00C03314"/>
    <w:rsid w:val="00C0541A"/>
    <w:rsid w:val="00C31A6A"/>
    <w:rsid w:val="00C448DD"/>
    <w:rsid w:val="00C57FF8"/>
    <w:rsid w:val="00D26EDC"/>
    <w:rsid w:val="00E2093D"/>
    <w:rsid w:val="00E51552"/>
    <w:rsid w:val="00EB3003"/>
    <w:rsid w:val="00F3673A"/>
    <w:rsid w:val="00F5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41A"/>
  </w:style>
  <w:style w:type="paragraph" w:styleId="Footer">
    <w:name w:val="footer"/>
    <w:basedOn w:val="Normal"/>
    <w:link w:val="FooterChar"/>
    <w:uiPriority w:val="99"/>
    <w:unhideWhenUsed/>
    <w:rsid w:val="00C0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4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0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541A"/>
  </w:style>
  <w:style w:type="paragraph" w:styleId="Footer">
    <w:name w:val="footer"/>
    <w:basedOn w:val="Normal"/>
    <w:link w:val="FooterChar"/>
    <w:uiPriority w:val="99"/>
    <w:unhideWhenUsed/>
    <w:rsid w:val="00C054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54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401</Words>
  <Characters>2290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mpc</dc:creator>
  <cp:lastModifiedBy>mpc</cp:lastModifiedBy>
  <cp:revision>2</cp:revision>
  <dcterms:created xsi:type="dcterms:W3CDTF">2019-01-19T19:31:00Z</dcterms:created>
  <dcterms:modified xsi:type="dcterms:W3CDTF">2019-01-19T19:31:00Z</dcterms:modified>
</cp:coreProperties>
</file>